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94DF6">
      <w:pPr>
        <w:widowControl/>
        <w:spacing w:line="240" w:lineRule="auto"/>
        <w:ind w:right="-58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 w14:paraId="2D14F9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《东莞市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应急管理“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十五五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”规划》</w:t>
      </w:r>
    </w:p>
    <w:p w14:paraId="3BC882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意见建议征集表</w:t>
      </w:r>
    </w:p>
    <w:bookmarkEnd w:id="0"/>
    <w:p w14:paraId="3B25DE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386"/>
        <w:gridCol w:w="1371"/>
        <w:gridCol w:w="2398"/>
      </w:tblGrid>
      <w:tr w14:paraId="11B51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14:paraId="49602535">
            <w:pPr>
              <w:ind w:right="-58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386" w:type="dxa"/>
            <w:vAlign w:val="center"/>
          </w:tcPr>
          <w:p w14:paraId="219AF4BB">
            <w:pPr>
              <w:ind w:right="-58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  <w:tc>
          <w:tcPr>
            <w:tcW w:w="1371" w:type="dxa"/>
            <w:vAlign w:val="center"/>
          </w:tcPr>
          <w:p w14:paraId="7528E352">
            <w:pPr>
              <w:ind w:right="-58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398" w:type="dxa"/>
            <w:vAlign w:val="center"/>
          </w:tcPr>
          <w:p w14:paraId="4289C791">
            <w:pPr>
              <w:ind w:right="-58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D21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Align w:val="center"/>
          </w:tcPr>
          <w:p w14:paraId="00AE3478">
            <w:pPr>
              <w:ind w:right="-58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单位（企业）</w:t>
            </w:r>
          </w:p>
        </w:tc>
        <w:tc>
          <w:tcPr>
            <w:tcW w:w="7155" w:type="dxa"/>
            <w:gridSpan w:val="3"/>
            <w:vAlign w:val="center"/>
          </w:tcPr>
          <w:p w14:paraId="35CE798B">
            <w:pPr>
              <w:ind w:right="-58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006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20" w:type="dxa"/>
            <w:vAlign w:val="center"/>
          </w:tcPr>
          <w:p w14:paraId="0F01B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5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意见类别</w:t>
            </w:r>
          </w:p>
        </w:tc>
        <w:tc>
          <w:tcPr>
            <w:tcW w:w="7155" w:type="dxa"/>
            <w:gridSpan w:val="3"/>
            <w:vAlign w:val="center"/>
          </w:tcPr>
          <w:p w14:paraId="511E0182">
            <w:pPr>
              <w:ind w:right="-58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体制机制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与法规标准建设 </w:t>
            </w:r>
          </w:p>
          <w:p w14:paraId="4B8398BB">
            <w:pPr>
              <w:ind w:right="-58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安全生产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能力建设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防灾减灾救灾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能力建设</w:t>
            </w:r>
          </w:p>
          <w:p w14:paraId="1B8C67BF">
            <w:pPr>
              <w:ind w:right="-58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应急救援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能力建设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基层应急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能力 </w:t>
            </w:r>
          </w:p>
          <w:p w14:paraId="795431E1">
            <w:pPr>
              <w:ind w:right="-58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灾害救助与应急保障能力建设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科技发展支撑</w:t>
            </w:r>
          </w:p>
          <w:p w14:paraId="67B89687">
            <w:pPr>
              <w:ind w:right="-58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社会共治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体系建设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应急安全文化建设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</w:tr>
      <w:tr w14:paraId="72753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0" w:type="dxa"/>
            <w:vAlign w:val="center"/>
          </w:tcPr>
          <w:p w14:paraId="3B5A8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5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意见建议</w:t>
            </w:r>
          </w:p>
        </w:tc>
        <w:tc>
          <w:tcPr>
            <w:tcW w:w="7155" w:type="dxa"/>
            <w:gridSpan w:val="3"/>
            <w:vAlign w:val="center"/>
          </w:tcPr>
          <w:p w14:paraId="7A7A02A3">
            <w:pPr>
              <w:ind w:right="-58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F9CEB39">
            <w:pPr>
              <w:ind w:right="-58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EEF7F5F">
            <w:pPr>
              <w:ind w:right="-58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FAB8F1E">
            <w:pPr>
              <w:ind w:right="-58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0784A08">
            <w:pPr>
              <w:ind w:right="-58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A91E0CA">
            <w:pPr>
              <w:ind w:right="-58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6714CA2">
            <w:pPr>
              <w:ind w:right="-58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E9CCBC9">
            <w:pPr>
              <w:ind w:right="-58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869FD79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7E2CAB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C02D0"/>
    <w:rsid w:val="540C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华南总部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2025-07-23T09:41:00Z</dcterms:created>
  <dc:creator>Give-me-A-Lyn</dc:creator>
  <cp:lastModifiedBy>Give-me-A-Lyn</cp:lastModifiedBy>
  <dcterms:modified xsi:type="dcterms:W3CDTF">2025-07-23T09:42:07Z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6BC10EE9CD704D628E91297CDCE36AD0_11</vt:lpwstr>
  </property>
  <property fmtid="{D5CDD505-2E9C-101B-9397-08002B2CF9AE}" pid="4" name="KSOTemplateDocerSaveRecord">
    <vt:lpwstr>eyJoZGlkIjoiMWExYmI0NDZmN2Y3YzkyYzliMDdlZmZhNWJkYjk4MDEiLCJ1c2VySWQiOiIzMzAxNDg0NDQifQ==</vt:lpwstr>
  </property>
</Properties>
</file>