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0"/>
        </w:tabs>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张丙强</w:t>
      </w:r>
      <w:r>
        <w:rPr>
          <w:rFonts w:hint="eastAsia" w:eastAsia="方正小标宋简体" w:cs="Times New Roman"/>
          <w:sz w:val="44"/>
          <w:szCs w:val="44"/>
          <w:lang w:eastAsia="zh-CN"/>
        </w:rPr>
        <w:t>同志</w:t>
      </w:r>
      <w:r>
        <w:rPr>
          <w:rFonts w:hint="eastAsia" w:ascii="Times New Roman" w:hAnsi="Times New Roman" w:eastAsia="方正小标宋简体" w:cs="Times New Roman"/>
          <w:sz w:val="44"/>
          <w:szCs w:val="44"/>
        </w:rPr>
        <w:t>安全生产工作先进事迹</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张丙强</w:t>
      </w:r>
      <w:r>
        <w:rPr>
          <w:rFonts w:hint="eastAsia" w:eastAsia="仿宋" w:cs="Times New Roman"/>
          <w:sz w:val="32"/>
          <w:szCs w:val="32"/>
          <w:lang w:eastAsia="zh-CN"/>
        </w:rPr>
        <w:t>同志</w:t>
      </w:r>
      <w:r>
        <w:rPr>
          <w:rFonts w:hint="default" w:ascii="Times New Roman" w:hAnsi="Times New Roman" w:eastAsia="仿宋" w:cs="Times New Roman"/>
          <w:sz w:val="32"/>
          <w:szCs w:val="32"/>
        </w:rPr>
        <w:t>现任广东利丰石化物流有限公司综合监察部经理。多年来，该同志能坚决贯彻执行党和国家关于安全生产工作的路线、方针、政策，落实公司安全生产规程，认真履行安全生产监管职责，讲学习、抓落</w:t>
      </w:r>
      <w:bookmarkStart w:id="2" w:name="_GoBack"/>
      <w:bookmarkEnd w:id="2"/>
      <w:r>
        <w:rPr>
          <w:rFonts w:hint="default" w:ascii="Times New Roman" w:hAnsi="Times New Roman" w:eastAsia="仿宋" w:cs="Times New Roman"/>
          <w:sz w:val="32"/>
          <w:szCs w:val="32"/>
        </w:rPr>
        <w:t>实、求实效，始终牢记一名安全生产</w:t>
      </w:r>
      <w:r>
        <w:rPr>
          <w:rFonts w:hint="eastAsia" w:eastAsia="仿宋" w:cs="Times New Roman"/>
          <w:sz w:val="32"/>
          <w:szCs w:val="32"/>
          <w:lang w:eastAsia="zh-CN"/>
        </w:rPr>
        <w:t>“</w:t>
      </w:r>
      <w:r>
        <w:rPr>
          <w:rFonts w:hint="default" w:ascii="Times New Roman" w:hAnsi="Times New Roman" w:eastAsia="仿宋" w:cs="Times New Roman"/>
          <w:sz w:val="32"/>
          <w:szCs w:val="32"/>
        </w:rPr>
        <w:t>守门员</w:t>
      </w:r>
      <w:r>
        <w:rPr>
          <w:rFonts w:hint="eastAsia" w:ascii="仿宋" w:hAnsi="仿宋" w:eastAsia="仿宋" w:cs="仿宋"/>
          <w:sz w:val="32"/>
          <w:szCs w:val="32"/>
        </w:rPr>
        <w:t>”</w:t>
      </w:r>
      <w:r>
        <w:rPr>
          <w:rFonts w:hint="default" w:ascii="Times New Roman" w:hAnsi="Times New Roman" w:eastAsia="仿宋" w:cs="Times New Roman"/>
          <w:sz w:val="32"/>
          <w:szCs w:val="32"/>
        </w:rPr>
        <w:t>的责任和义务，有力推动了公司安全生产建设，实践和提升自己的人生价值。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一、勤奋好学，业务能手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2010年，张丙强入职广东利丰石化物流有限公司从事安全管理工作以来，为了全面学习安全知识，掌握安全技能，</w:t>
      </w:r>
      <w:r>
        <w:rPr>
          <w:rFonts w:hint="eastAsia" w:eastAsia="仿宋" w:cs="Times New Roman"/>
          <w:sz w:val="32"/>
          <w:szCs w:val="32"/>
          <w:lang w:eastAsia="zh-CN"/>
        </w:rPr>
        <w:t>落实</w:t>
      </w:r>
      <w:r>
        <w:rPr>
          <w:rFonts w:hint="default" w:ascii="Times New Roman" w:hAnsi="Times New Roman" w:eastAsia="仿宋" w:cs="Times New Roman"/>
          <w:sz w:val="32"/>
          <w:szCs w:val="32"/>
        </w:rPr>
        <w:t>安全生产责任，其多次参加国家、省、市交通部门组织的安全生产培训班，不断丰富积累新时期安全生产法律法规及知识。认真学习习近平总书记关于安全生产的系列重要论述，贯彻落实安全生产法律法规、地方性安全生产条例和安全生产会议精神，做到学有所获、学有所思、学有所用﹐努力提升自身素质和管理水平。理论结合实际，认真钻研改进危化品车辆性能结构，于2018年在国家知识产权局成功申请2项实用新型专利：一种罐体运输车的支撑装置、一种支撑座可调式罐体运输车，有效解决了罐式车辆停放存在的安全隐患，为行业的健康发展贡献了一份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二、立足岗位，敬业奉献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bookmarkStart w:id="0" w:name="OLE_LINK1"/>
      <w:bookmarkStart w:id="1" w:name="OLE_LINK2"/>
      <w:r>
        <w:rPr>
          <w:rFonts w:hint="eastAsia" w:ascii="仿宋" w:hAnsi="仿宋" w:eastAsia="仿宋" w:cs="仿宋"/>
          <w:sz w:val="32"/>
          <w:szCs w:val="32"/>
          <w:lang w:eastAsia="zh-CN"/>
        </w:rPr>
        <w:t>“</w:t>
      </w:r>
      <w:r>
        <w:rPr>
          <w:rFonts w:hint="default" w:ascii="Times New Roman" w:hAnsi="Times New Roman" w:eastAsia="仿宋" w:cs="Times New Roman"/>
          <w:sz w:val="32"/>
          <w:szCs w:val="32"/>
        </w:rPr>
        <w:t>患生于所忽，祸起于细微。</w:t>
      </w:r>
      <w:r>
        <w:rPr>
          <w:rFonts w:hint="eastAsia" w:ascii="仿宋" w:hAnsi="仿宋" w:eastAsia="仿宋" w:cs="仿宋"/>
          <w:sz w:val="32"/>
          <w:szCs w:val="32"/>
        </w:rPr>
        <w:t>”</w:t>
      </w:r>
      <w:r>
        <w:rPr>
          <w:rFonts w:hint="default" w:ascii="Times New Roman" w:hAnsi="Times New Roman" w:eastAsia="仿宋" w:cs="Times New Roman"/>
          <w:sz w:val="32"/>
          <w:szCs w:val="32"/>
        </w:rPr>
        <w:t>除日常安全生产检查外</w:t>
      </w:r>
      <w:bookmarkEnd w:id="0"/>
      <w:bookmarkEnd w:id="1"/>
      <w:r>
        <w:rPr>
          <w:rFonts w:hint="default" w:ascii="Times New Roman" w:hAnsi="Times New Roman" w:eastAsia="仿宋" w:cs="Times New Roman"/>
          <w:sz w:val="32"/>
          <w:szCs w:val="32"/>
        </w:rPr>
        <w:t>，在公司危运车辆停车场设立隐患排查办公室，每天现场进行2小时的安全隐患排查，与公司安全管理员一起，着力解决影响和制约危化品运输安全管理的源头性、根本性、基础性问题，为公司安全生产营造良好的工作环境，近15年以来，公司未发生重特大安全生产事故，有效保证了公司安全运营。为完善规范安全生产管理，起草了《应急综合预案》、《驾押人员绩效积分考核制度》等规章制度，并与重点区域负责人沟通协助编写了相关针对性方案，使公司安全生产工作制度化、规范化，各项工作有章可循，推动了公司安全管理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2020年的春节，作为假期值班经理，全程参与协调了公司支援湖北省荆州市沙市区利洁时家化中国有限公司的异丙醇运输任务，作为广东省首家支援疫区的危化品企业，其成功经验被推广应用，公司与承运驾押人员受到交通运输部、公安部、中华全国总工会、中国物流与采购联合会表彰，其主要事迹被东莞市电视台采访，并进行了专题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三、当好应急先锋、贡献利丰经验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危险化学品是指具有毒害、腐蚀、爆炸、燃烧、助燃等性质，对人体、设施、环境具有危害的剧毒化学品和其他化学品，在运输中的风险极大。装载危化品的槽罐车辆一旦发生泄漏，引起火灾或爆炸，将产生巨大社会影响。为遵循预应急处置预防为主、常备不懈的方针原则，公司于2007成立应急救援队伍，成员共有15人，骨干力量8人，应急设备50余件/套，纳入东莞市交通局应急运力车辆25辆，驾驶员15人，同时公司应急队伍也是烟台万华化学集团道路运输应急救援共享平台协作单位。作为公司应急救援队伍队长，每年会不定期对应急队伍进行多次应急教育培训并联合同行、外部单位、政府部门及公司内部进行应急演练，提高队伍整体应急技能。应急救援队伍成立以来，与队员一起协助东莞市交通局、东莞市应急局、广州市交通局、广州市应急局成功处置危化品车辆泄露、起火、侧翻事故9起，公司多次受到主管部门发文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sectPr>
      <w:headerReference r:id="rId3" w:type="default"/>
      <w:footerReference r:id="rId4" w:type="default"/>
      <w:footerReference r:id="rId5" w:type="even"/>
      <w:pgSz w:w="11907" w:h="16840"/>
      <w:pgMar w:top="1134" w:right="1531" w:bottom="794" w:left="1531" w:header="851" w:footer="1304" w:gutter="0"/>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iMDU5ZDRmMjA3OTg4MGNlZDljNDkzMDM3MWFlNWEifQ=="/>
  </w:docVars>
  <w:rsids>
    <w:rsidRoot w:val="00024A89"/>
    <w:rsid w:val="00024A89"/>
    <w:rsid w:val="000F4BC9"/>
    <w:rsid w:val="00153C90"/>
    <w:rsid w:val="00271211"/>
    <w:rsid w:val="002C0E2C"/>
    <w:rsid w:val="004259DC"/>
    <w:rsid w:val="004B30F0"/>
    <w:rsid w:val="00534CDA"/>
    <w:rsid w:val="005A6407"/>
    <w:rsid w:val="005D3F38"/>
    <w:rsid w:val="006622C7"/>
    <w:rsid w:val="0071095D"/>
    <w:rsid w:val="007F5A27"/>
    <w:rsid w:val="00904799"/>
    <w:rsid w:val="009A1274"/>
    <w:rsid w:val="00A12083"/>
    <w:rsid w:val="00A3750F"/>
    <w:rsid w:val="00A8117E"/>
    <w:rsid w:val="00AA5BEA"/>
    <w:rsid w:val="00B416AD"/>
    <w:rsid w:val="00B83C42"/>
    <w:rsid w:val="00B9421D"/>
    <w:rsid w:val="00BF2AA3"/>
    <w:rsid w:val="00C853FC"/>
    <w:rsid w:val="00EE4A15"/>
    <w:rsid w:val="00F1737A"/>
    <w:rsid w:val="00F71245"/>
    <w:rsid w:val="1A99663C"/>
    <w:rsid w:val="2BF202DF"/>
    <w:rsid w:val="2C04338C"/>
    <w:rsid w:val="50C30EC1"/>
    <w:rsid w:val="695C7F92"/>
    <w:rsid w:val="7DBF670C"/>
    <w:rsid w:val="BAF6551B"/>
    <w:rsid w:val="F76748FD"/>
    <w:rsid w:val="FFFF0B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pPr>
      <w:spacing w:after="120"/>
    </w:pPr>
  </w:style>
  <w:style w:type="paragraph" w:styleId="4">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character" w:styleId="10">
    <w:name w:val="page number"/>
    <w:basedOn w:val="9"/>
    <w:qFormat/>
    <w:uiPriority w:val="0"/>
    <w:rPr>
      <w:rFonts w:cs="Times New Roman"/>
    </w:rPr>
  </w:style>
  <w:style w:type="character" w:customStyle="1" w:styleId="11">
    <w:name w:val="标题 1 Char"/>
    <w:link w:val="3"/>
    <w:qFormat/>
    <w:uiPriority w:val="0"/>
    <w:rPr>
      <w:b/>
      <w:bCs/>
      <w:kern w:val="44"/>
      <w:sz w:val="44"/>
      <w:szCs w:val="44"/>
    </w:rPr>
  </w:style>
  <w:style w:type="character" w:customStyle="1" w:styleId="12">
    <w:name w:val="正文文本 Char"/>
    <w:basedOn w:val="9"/>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227</Words>
  <Characters>1295</Characters>
  <Lines>10</Lines>
  <Paragraphs>3</Paragraphs>
  <TotalTime>49</TotalTime>
  <ScaleCrop>false</ScaleCrop>
  <LinksUpToDate>false</LinksUpToDate>
  <CharactersWithSpaces>1519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2023-03-09T14:37:00Z</dcterms:created>
  <dc:creator>admin</dc:creator>
  <cp:lastModifiedBy>uos</cp:lastModifiedBy>
  <cp:lastPrinted>2025-06-24T09:49:00Z</cp:lastPrinted>
  <dcterms:modified xsi:type="dcterms:W3CDTF">2025-07-18T17:45:34Z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C56849B555154E258984DC0089730B13</vt:lpwstr>
  </property>
</Properties>
</file>